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84620">
        <w:rPr>
          <w:rFonts w:ascii="Times New Roman" w:hAnsi="Times New Roman" w:cs="Times New Roman"/>
          <w:b/>
          <w:bCs/>
          <w:caps/>
          <w:sz w:val="28"/>
          <w:szCs w:val="28"/>
        </w:rPr>
        <w:t>Процент</w:t>
      </w:r>
    </w:p>
    <w:p w:rsidR="00243369" w:rsidRDefault="00243369" w:rsidP="00243369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84620">
        <w:rPr>
          <w:rFonts w:ascii="Times New Roman" w:hAnsi="Times New Roman"/>
          <w:sz w:val="28"/>
          <w:szCs w:val="28"/>
        </w:rPr>
        <w:t>научить давать определение процента, обозначать, читать и находить процент чисел и величин, переводить процент в десятичную дробь и обратно.</w:t>
      </w:r>
    </w:p>
    <w:p w:rsidR="00284620" w:rsidRPr="001841A6" w:rsidRDefault="00284620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1.Устная работа.</w:t>
      </w:r>
    </w:p>
    <w:p w:rsidR="00284620" w:rsidRDefault="00284620" w:rsidP="00284620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правильно выполните вычисления и выпишите в таблицу буквы, соответствующие найденным ответам, то узнаете тему сегодняшнего урока.</w:t>
      </w:r>
    </w:p>
    <w:p w:rsidR="00284620" w:rsidRDefault="00284620" w:rsidP="00284620">
      <w:pPr>
        <w:autoSpaceDE w:val="0"/>
        <w:autoSpaceDN w:val="0"/>
        <w:adjustRightInd w:val="0"/>
        <w:spacing w:before="60" w:after="0" w:line="264" w:lineRule="auto"/>
        <w:ind w:left="285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76625" cy="1112520"/>
            <wp:effectExtent l="19050" t="0" r="9525" b="0"/>
            <wp:docPr id="1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620" w:rsidRDefault="00284620" w:rsidP="00284620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Примечание</w:t>
      </w:r>
      <w:r>
        <w:rPr>
          <w:rFonts w:ascii="Times New Roman" w:hAnsi="Times New Roman"/>
          <w:sz w:val="28"/>
          <w:szCs w:val="28"/>
        </w:rPr>
        <w:t>: сначала вычисляются примеры, а потом открывается таблица.</w:t>
      </w:r>
    </w:p>
    <w:tbl>
      <w:tblPr>
        <w:tblW w:w="9000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81"/>
        <w:gridCol w:w="1311"/>
        <w:gridCol w:w="1296"/>
        <w:gridCol w:w="1311"/>
        <w:gridCol w:w="1294"/>
        <w:gridCol w:w="1311"/>
        <w:gridCol w:w="1296"/>
      </w:tblGrid>
      <w:tr w:rsidR="00284620" w:rsidRPr="004238E1" w:rsidTr="005E703F">
        <w:trPr>
          <w:tblCellSpacing w:w="0" w:type="dxa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E1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E1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E1"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E1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E1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E1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</w:tr>
      <w:tr w:rsidR="00284620" w:rsidRPr="004238E1" w:rsidTr="005E703F">
        <w:tblPrEx>
          <w:tblCellSpacing w:w="-8" w:type="dxa"/>
        </w:tblPrEx>
        <w:trPr>
          <w:tblCellSpacing w:w="-8" w:type="dxa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620" w:rsidRPr="004238E1" w:rsidRDefault="00284620" w:rsidP="005E703F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4620" w:rsidRDefault="00284620" w:rsidP="00284620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тема нашего урока «Проценты».</w:t>
      </w:r>
    </w:p>
    <w:p w:rsidR="00284620" w:rsidRPr="00284620" w:rsidRDefault="00284620" w:rsidP="00284620">
      <w:pPr>
        <w:autoSpaceDE w:val="0"/>
        <w:autoSpaceDN w:val="0"/>
        <w:adjustRightInd w:val="0"/>
        <w:spacing w:before="120" w:after="60" w:line="264" w:lineRule="auto"/>
        <w:ind w:firstLine="57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Изучение нового материала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40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,236 бит,</w:t>
      </w:r>
      <w:r>
        <w:rPr>
          <w:rFonts w:ascii="Times New Roman" w:hAnsi="Times New Roman"/>
          <w:b/>
          <w:bCs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нче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әсьәләгә  кадәр укыргы)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Вопросы: 1) Сколько килограммов в одном центнере? (100 кг). Какую часть центнера составляет 1 кг? (0,01).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Сколько сантиметров в одном метре? (100 см)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Какую часть метра составляет 1 см? (0,01)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Сколько ар в одном гектаре? (100 а)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Какую часть гектара составляет 1 а? (0,01)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Принято называть сотую часть любой величины или числа процентом. Слово «процент» происходит от латинского «</w:t>
      </w:r>
      <w:proofErr w:type="spellStart"/>
      <w:r>
        <w:rPr>
          <w:rFonts w:ascii="Times New Roman" w:hAnsi="Times New Roman"/>
          <w:sz w:val="28"/>
          <w:szCs w:val="28"/>
        </w:rPr>
        <w:t>центи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gramStart"/>
      <w:r>
        <w:rPr>
          <w:rFonts w:ascii="Times New Roman" w:hAnsi="Times New Roman"/>
          <w:sz w:val="28"/>
          <w:szCs w:val="28"/>
        </w:rPr>
        <w:t xml:space="preserve">по- </w:t>
      </w:r>
      <w:proofErr w:type="spellStart"/>
      <w:r>
        <w:rPr>
          <w:rFonts w:ascii="Times New Roman" w:hAnsi="Times New Roman"/>
          <w:sz w:val="28"/>
          <w:szCs w:val="28"/>
        </w:rPr>
        <w:t>французски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санти</w:t>
      </w:r>
      <w:proofErr w:type="spellEnd"/>
      <w:r>
        <w:rPr>
          <w:rFonts w:ascii="Times New Roman" w:hAnsi="Times New Roman"/>
          <w:sz w:val="28"/>
          <w:szCs w:val="28"/>
        </w:rPr>
        <w:t>»), указывающего на уменьшение единицы измерения в 100 раз. Для краткости слово «процент» после числа заменяют знаком «%».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Записать в тетради: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left="171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68475" cy="888365"/>
            <wp:effectExtent l="19050" t="0" r="3175" b="0"/>
            <wp:docPr id="6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620" w:rsidRDefault="00284620" w:rsidP="00284620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Предлагается ученикам найти определение процента, прочитать и запомнить. В тетради записывается определение процента:</w:t>
      </w:r>
    </w:p>
    <w:p w:rsidR="00284620" w:rsidRDefault="00284620" w:rsidP="00284620">
      <w:pPr>
        <w:autoSpaceDE w:val="0"/>
        <w:autoSpaceDN w:val="0"/>
        <w:adjustRightInd w:val="0"/>
        <w:spacing w:before="60" w:after="0" w:line="264" w:lineRule="auto"/>
        <w:ind w:left="171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44320" cy="569595"/>
            <wp:effectExtent l="19050" t="0" r="0" b="0"/>
            <wp:docPr id="7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620" w:rsidRPr="00284620" w:rsidRDefault="00284620" w:rsidP="00284620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7) Как правильно читать? (</w:t>
      </w:r>
      <w:r>
        <w:rPr>
          <w:rFonts w:ascii="Times New Roman" w:hAnsi="Times New Roman"/>
          <w:sz w:val="28"/>
          <w:szCs w:val="28"/>
          <w:lang w:val="tt-RU"/>
        </w:rPr>
        <w:t>Китаптан укырга: 236 бит)</w:t>
      </w:r>
    </w:p>
    <w:p w:rsidR="00284620" w:rsidRDefault="00284620" w:rsidP="00284620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Запомнить равенства: (вывешивается плакат).</w:t>
      </w:r>
    </w:p>
    <w:p w:rsidR="00284620" w:rsidRDefault="00284620" w:rsidP="00284620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0,1 =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7010" cy="362585"/>
            <wp:effectExtent l="19050" t="0" r="0" b="0"/>
            <wp:docPr id="8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= 10%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0,25 =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7795" cy="362585"/>
            <wp:effectExtent l="0" t="0" r="0" b="0"/>
            <wp:docPr id="9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= 25%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0,5 =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7795" cy="362585"/>
            <wp:effectExtent l="0" t="0" r="0" b="0"/>
            <wp:docPr id="10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= 50%</w:t>
      </w:r>
    </w:p>
    <w:p w:rsidR="00284620" w:rsidRDefault="00284620" w:rsidP="00284620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0,75 =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7795" cy="362585"/>
            <wp:effectExtent l="0" t="0" r="0" b="0"/>
            <wp:docPr id="11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= 75%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= 100%</w:t>
      </w:r>
    </w:p>
    <w:p w:rsidR="001841A6" w:rsidRPr="001841A6" w:rsidRDefault="001841A6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841A6" w:rsidRDefault="001841A6" w:rsidP="00631941">
      <w:pPr>
        <w:pStyle w:val="a5"/>
        <w:ind w:left="36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2.</w:t>
      </w:r>
      <w:r w:rsidRPr="001841A6">
        <w:rPr>
          <w:rFonts w:ascii="Times New Roman" w:hAnsi="Times New Roman" w:cs="Times New Roman"/>
          <w:b/>
          <w:bCs/>
          <w:sz w:val="28"/>
          <w:szCs w:val="28"/>
        </w:rPr>
        <w:t xml:space="preserve"> Закрепление.</w:t>
      </w:r>
    </w:p>
    <w:p w:rsidR="00284620" w:rsidRDefault="00284620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№1561</w:t>
      </w:r>
    </w:p>
    <w:p w:rsidR="00284620" w:rsidRDefault="00284620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1%=1:100=0,01</w:t>
      </w:r>
    </w:p>
    <w:p w:rsidR="00284620" w:rsidRDefault="00284620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45%=45:100=0.45</w:t>
      </w:r>
    </w:p>
    <w:p w:rsidR="00284620" w:rsidRDefault="00284620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№1562</w:t>
      </w:r>
    </w:p>
    <w:p w:rsidR="00284620" w:rsidRDefault="00284620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0,87=0,87х100=87%</w:t>
      </w:r>
    </w:p>
    <w:p w:rsidR="00284620" w:rsidRDefault="007063A6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1,45=1,45х100=145%</w:t>
      </w:r>
    </w:p>
    <w:p w:rsidR="00284620" w:rsidRDefault="00284620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№1563</w:t>
      </w:r>
    </w:p>
    <w:p w:rsidR="007063A6" w:rsidRDefault="007063A6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½=1:2=0,5=0,5х100=50%</w:t>
      </w:r>
    </w:p>
    <w:p w:rsidR="00284620" w:rsidRDefault="00284620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№1566</w:t>
      </w:r>
    </w:p>
    <w:p w:rsidR="00A01B4C" w:rsidRDefault="00A01B4C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№1592(1)</w:t>
      </w: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841A6"/>
    <w:rsid w:val="001B061B"/>
    <w:rsid w:val="002119F4"/>
    <w:rsid w:val="00211F79"/>
    <w:rsid w:val="00243369"/>
    <w:rsid w:val="00284620"/>
    <w:rsid w:val="0048319B"/>
    <w:rsid w:val="005028BD"/>
    <w:rsid w:val="00507F81"/>
    <w:rsid w:val="005D28E7"/>
    <w:rsid w:val="00631941"/>
    <w:rsid w:val="006422C6"/>
    <w:rsid w:val="00663DD3"/>
    <w:rsid w:val="006D1742"/>
    <w:rsid w:val="007003C4"/>
    <w:rsid w:val="007063A6"/>
    <w:rsid w:val="007D1213"/>
    <w:rsid w:val="008376AC"/>
    <w:rsid w:val="00930041"/>
    <w:rsid w:val="00A01B4C"/>
    <w:rsid w:val="00A3675D"/>
    <w:rsid w:val="00AA7E20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20</cp:revision>
  <dcterms:created xsi:type="dcterms:W3CDTF">2020-03-26T11:10:00Z</dcterms:created>
  <dcterms:modified xsi:type="dcterms:W3CDTF">2020-04-25T05:14:00Z</dcterms:modified>
</cp:coreProperties>
</file>